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479" w:rsidRPr="00164CA7" w:rsidRDefault="00164CA7" w:rsidP="00164CA7">
      <w:pPr>
        <w:spacing w:after="0" w:line="240" w:lineRule="auto"/>
        <w:ind w:firstLine="142"/>
        <w:jc w:val="center"/>
        <w:rPr>
          <w:rFonts w:cstheme="minorHAnsi"/>
          <w:b/>
          <w:bCs/>
          <w:sz w:val="32"/>
          <w:szCs w:val="32"/>
        </w:rPr>
      </w:pPr>
      <w:r w:rsidRPr="00164CA7">
        <w:rPr>
          <w:rFonts w:cstheme="minorHAnsi"/>
          <w:b/>
          <w:bCs/>
          <w:sz w:val="32"/>
          <w:szCs w:val="32"/>
        </w:rPr>
        <w:t>Кто мы и откуда: перепись посчитает народы и языки России</w:t>
      </w:r>
    </w:p>
    <w:p w:rsid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F93B81">
        <w:rPr>
          <w:rFonts w:cstheme="minorHAnsi"/>
          <w:b/>
          <w:bCs/>
          <w:sz w:val="28"/>
          <w:szCs w:val="28"/>
        </w:rPr>
        <w:t>Всероссийская перепись населения, которая пройдет в апреле 2021 года, даст уникальную информацию о национальном составе страны и используемых языках.</w:t>
      </w:r>
      <w:r w:rsidRPr="00164CA7">
        <w:rPr>
          <w:rFonts w:cstheme="minorHAnsi"/>
          <w:sz w:val="28"/>
          <w:szCs w:val="28"/>
        </w:rPr>
        <w:t xml:space="preserve"> Рассказываем, как буд</w:t>
      </w:r>
      <w:r w:rsidR="0069781A">
        <w:rPr>
          <w:rFonts w:cstheme="minorHAnsi"/>
          <w:sz w:val="28"/>
          <w:szCs w:val="28"/>
        </w:rPr>
        <w:t>у</w:t>
      </w:r>
      <w:r w:rsidRPr="00164CA7">
        <w:rPr>
          <w:rFonts w:cstheme="minorHAnsi"/>
          <w:sz w:val="28"/>
          <w:szCs w:val="28"/>
        </w:rPr>
        <w:t xml:space="preserve">т учитывать народы России и почему новый цифровой формат </w:t>
      </w:r>
      <w:r w:rsidR="0069781A">
        <w:rPr>
          <w:rFonts w:cstheme="minorHAnsi"/>
          <w:sz w:val="28"/>
          <w:szCs w:val="28"/>
        </w:rPr>
        <w:t xml:space="preserve">переписи </w:t>
      </w:r>
      <w:r w:rsidRPr="00164CA7">
        <w:rPr>
          <w:rFonts w:cstheme="minorHAnsi"/>
          <w:sz w:val="28"/>
          <w:szCs w:val="28"/>
        </w:rPr>
        <w:t>поможет жителям страны заявить о своей национальной принадлежности.</w:t>
      </w:r>
    </w:p>
    <w:p w:rsidR="00164CA7" w:rsidRDefault="00164CA7" w:rsidP="00164CA7">
      <w:pPr>
        <w:spacing w:after="0" w:line="240" w:lineRule="auto"/>
        <w:ind w:firstLine="709"/>
        <w:jc w:val="both"/>
        <w:rPr>
          <w:rFonts w:cstheme="minorHAnsi"/>
          <w:sz w:val="28"/>
          <w:szCs w:val="28"/>
        </w:rPr>
      </w:pPr>
    </w:p>
    <w:p w:rsidR="006E3479" w:rsidRDefault="006E3479" w:rsidP="00164CA7">
      <w:pPr>
        <w:spacing w:after="0" w:line="240" w:lineRule="auto"/>
        <w:ind w:firstLine="709"/>
        <w:jc w:val="both"/>
        <w:rPr>
          <w:rFonts w:cstheme="minorHAnsi"/>
          <w:sz w:val="28"/>
          <w:szCs w:val="28"/>
        </w:rPr>
      </w:pPr>
      <w:r w:rsidRPr="00164CA7">
        <w:rPr>
          <w:rFonts w:cstheme="minorHAnsi"/>
          <w:sz w:val="28"/>
          <w:szCs w:val="28"/>
        </w:rPr>
        <w:t xml:space="preserve">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w:t>
      </w:r>
      <w:r w:rsidR="00164CA7">
        <w:rPr>
          <w:rFonts w:cstheme="minorHAnsi"/>
          <w:sz w:val="28"/>
          <w:szCs w:val="28"/>
        </w:rPr>
        <w:t>−</w:t>
      </w:r>
      <w:r w:rsidRPr="00164CA7">
        <w:rPr>
          <w:rFonts w:cstheme="minorHAnsi"/>
          <w:sz w:val="28"/>
          <w:szCs w:val="28"/>
        </w:rPr>
        <w:t xml:space="preserve">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w:t>
      </w:r>
      <w:r w:rsidR="00164CA7">
        <w:rPr>
          <w:rFonts w:cstheme="minorHAnsi"/>
          <w:sz w:val="28"/>
          <w:szCs w:val="28"/>
        </w:rPr>
        <w:t>−</w:t>
      </w:r>
      <w:r w:rsidRPr="00164CA7">
        <w:rPr>
          <w:rFonts w:cstheme="minorHAnsi"/>
          <w:sz w:val="28"/>
          <w:szCs w:val="28"/>
        </w:rPr>
        <w:t xml:space="preserve"> в переписные листы не заносятся Ф.И.О. и адрес.</w:t>
      </w:r>
    </w:p>
    <w:p w:rsidR="00164CA7" w:rsidRPr="00164CA7" w:rsidRDefault="00164CA7" w:rsidP="00164CA7">
      <w:pPr>
        <w:spacing w:after="0" w:line="240" w:lineRule="auto"/>
        <w:ind w:firstLine="709"/>
        <w:jc w:val="both"/>
        <w:rPr>
          <w:rFonts w:cstheme="minorHAnsi"/>
          <w:sz w:val="28"/>
          <w:szCs w:val="28"/>
        </w:rPr>
      </w:pPr>
    </w:p>
    <w:p w:rsidR="006E3479" w:rsidRDefault="006E3479" w:rsidP="00164CA7">
      <w:pPr>
        <w:spacing w:after="0" w:line="240" w:lineRule="auto"/>
        <w:ind w:firstLine="709"/>
        <w:jc w:val="both"/>
        <w:rPr>
          <w:rFonts w:cstheme="minorHAnsi"/>
          <w:sz w:val="28"/>
          <w:szCs w:val="28"/>
        </w:rPr>
      </w:pPr>
      <w:r w:rsidRPr="00F93B81">
        <w:rPr>
          <w:rFonts w:cstheme="minorHAnsi"/>
          <w:b/>
          <w:bCs/>
          <w:sz w:val="28"/>
          <w:szCs w:val="28"/>
        </w:rPr>
        <w:t>По итогам последней переписи 2010 года в России</w:t>
      </w:r>
      <w:r w:rsidRPr="00164CA7">
        <w:rPr>
          <w:rFonts w:cstheme="minorHAnsi"/>
          <w:sz w:val="28"/>
          <w:szCs w:val="28"/>
        </w:rPr>
        <w:t xml:space="preserve"> насчитывалось семь национальностей, численность населения которых превышала 1 млн человек: русские (80,9% населения, указавшего национальность), татары (3,9%), украинцы (1,4%), башкиры (1,2%), чуваши (1,1%), чеченцы (1,0%) и армяне (0,9%). При этом владение русским языком указало 138 млн человек (99,4% из числа ответивших на вопрос о владении русским языком).</w:t>
      </w:r>
    </w:p>
    <w:p w:rsidR="00164CA7" w:rsidRPr="00164CA7" w:rsidRDefault="00164CA7" w:rsidP="00164CA7">
      <w:pPr>
        <w:spacing w:after="0" w:line="240" w:lineRule="auto"/>
        <w:ind w:firstLine="709"/>
        <w:jc w:val="both"/>
        <w:rPr>
          <w:rFonts w:cstheme="minorHAnsi"/>
          <w:sz w:val="28"/>
          <w:szCs w:val="28"/>
        </w:rPr>
      </w:pPr>
    </w:p>
    <w:p w:rsidR="006E3479" w:rsidRDefault="006E3479" w:rsidP="00164CA7">
      <w:pPr>
        <w:spacing w:after="0" w:line="240" w:lineRule="auto"/>
        <w:ind w:firstLine="709"/>
        <w:jc w:val="both"/>
        <w:rPr>
          <w:rFonts w:cstheme="minorHAnsi"/>
          <w:sz w:val="28"/>
          <w:szCs w:val="28"/>
        </w:rPr>
      </w:pPr>
      <w:r w:rsidRPr="00164CA7">
        <w:rPr>
          <w:rFonts w:cstheme="minorHAnsi"/>
          <w:sz w:val="28"/>
          <w:szCs w:val="28"/>
        </w:rPr>
        <w:t>По данным Всероссийской переписи населения 2010 года в целом на территории Красноярского края проживали представители более 150 национальностей, в Республике Тыва более 84 национальностей, в Республике Хакасия более 107 национальностей.</w:t>
      </w:r>
    </w:p>
    <w:p w:rsidR="00164CA7" w:rsidRPr="00164CA7" w:rsidRDefault="00164CA7" w:rsidP="00164CA7">
      <w:pPr>
        <w:spacing w:after="0" w:line="240" w:lineRule="auto"/>
        <w:ind w:firstLine="709"/>
        <w:jc w:val="both"/>
        <w:rPr>
          <w:rFonts w:cstheme="minorHAnsi"/>
          <w:sz w:val="28"/>
          <w:szCs w:val="28"/>
        </w:rPr>
      </w:pPr>
    </w:p>
    <w:p w:rsidR="006E3479" w:rsidRDefault="006E3479" w:rsidP="00164CA7">
      <w:pPr>
        <w:spacing w:after="0" w:line="240" w:lineRule="auto"/>
        <w:ind w:firstLine="709"/>
        <w:jc w:val="both"/>
        <w:rPr>
          <w:rFonts w:cstheme="minorHAnsi"/>
          <w:sz w:val="28"/>
          <w:szCs w:val="28"/>
        </w:rPr>
      </w:pPr>
      <w:r w:rsidRPr="00F93B81">
        <w:rPr>
          <w:rFonts w:cstheme="minorHAnsi"/>
          <w:b/>
          <w:bCs/>
          <w:sz w:val="28"/>
          <w:szCs w:val="28"/>
        </w:rPr>
        <w:t>На территории регионов Енисейской Сибири</w:t>
      </w:r>
      <w:r w:rsidRPr="00164CA7">
        <w:rPr>
          <w:rFonts w:cstheme="minorHAnsi"/>
          <w:sz w:val="28"/>
          <w:szCs w:val="28"/>
        </w:rPr>
        <w:t xml:space="preserve"> проживают русские и украинцы, татары и чуваши, немцы, поляки, белорусы, армяне, киргизы, азербайджанцы, узбеки, грузины, молдаване, эстонцы, латыши, коренные малочисленные народы. Наряду с ними есть и представители других национальностей.</w:t>
      </w:r>
    </w:p>
    <w:p w:rsidR="00164CA7" w:rsidRPr="00164CA7" w:rsidRDefault="00164CA7" w:rsidP="00164CA7">
      <w:pPr>
        <w:spacing w:after="0" w:line="240" w:lineRule="auto"/>
        <w:ind w:firstLine="709"/>
        <w:jc w:val="both"/>
        <w:rPr>
          <w:rFonts w:cstheme="minorHAnsi"/>
          <w:sz w:val="28"/>
          <w:szCs w:val="28"/>
        </w:rPr>
      </w:pPr>
    </w:p>
    <w:p w:rsidR="006E3479" w:rsidRDefault="00126727" w:rsidP="00164CA7">
      <w:pPr>
        <w:spacing w:after="0" w:line="240" w:lineRule="auto"/>
        <w:ind w:firstLine="709"/>
        <w:jc w:val="both"/>
        <w:rPr>
          <w:rFonts w:cstheme="minorHAnsi"/>
          <w:sz w:val="28"/>
          <w:szCs w:val="28"/>
        </w:rPr>
      </w:pPr>
      <w:r w:rsidRPr="00164CA7">
        <w:rPr>
          <w:rFonts w:cstheme="minorHAnsi"/>
          <w:sz w:val="28"/>
          <w:szCs w:val="28"/>
        </w:rPr>
        <w:t>Например, г</w:t>
      </w:r>
      <w:r w:rsidR="006E3479" w:rsidRPr="00164CA7">
        <w:rPr>
          <w:rFonts w:cstheme="minorHAnsi"/>
          <w:sz w:val="28"/>
          <w:szCs w:val="28"/>
        </w:rPr>
        <w:t xml:space="preserve">реки. По данным Всероссийской переписи населения 2010 года в России </w:t>
      </w:r>
      <w:r w:rsidR="00F93B81">
        <w:rPr>
          <w:rFonts w:cstheme="minorHAnsi"/>
          <w:sz w:val="28"/>
          <w:szCs w:val="28"/>
        </w:rPr>
        <w:t>проживало</w:t>
      </w:r>
      <w:r w:rsidR="006E3479" w:rsidRPr="00164CA7">
        <w:rPr>
          <w:rFonts w:cstheme="minorHAnsi"/>
          <w:sz w:val="28"/>
          <w:szCs w:val="28"/>
        </w:rPr>
        <w:t xml:space="preserve"> 85 640 греков, в Красноярском крае </w:t>
      </w:r>
      <w:r w:rsidR="00164CA7">
        <w:rPr>
          <w:rFonts w:cstheme="minorHAnsi"/>
          <w:sz w:val="28"/>
          <w:szCs w:val="28"/>
        </w:rPr>
        <w:t>−</w:t>
      </w:r>
      <w:r w:rsidR="006E3479" w:rsidRPr="00164CA7">
        <w:rPr>
          <w:rFonts w:cstheme="minorHAnsi"/>
          <w:sz w:val="28"/>
          <w:szCs w:val="28"/>
        </w:rPr>
        <w:t xml:space="preserve"> 635 представителей этой национальности</w:t>
      </w:r>
      <w:r w:rsidR="004020CD">
        <w:rPr>
          <w:rFonts w:cstheme="minorHAnsi"/>
          <w:sz w:val="28"/>
          <w:szCs w:val="28"/>
        </w:rPr>
        <w:t xml:space="preserve"> и все</w:t>
      </w:r>
      <w:r w:rsidR="006E3479" w:rsidRPr="00164CA7">
        <w:rPr>
          <w:rFonts w:cstheme="minorHAnsi"/>
          <w:sz w:val="28"/>
          <w:szCs w:val="28"/>
        </w:rPr>
        <w:t xml:space="preserve"> </w:t>
      </w:r>
      <w:r w:rsidR="00736C75">
        <w:rPr>
          <w:rFonts w:cstheme="minorHAnsi"/>
          <w:sz w:val="28"/>
          <w:szCs w:val="28"/>
        </w:rPr>
        <w:t>владели</w:t>
      </w:r>
      <w:r w:rsidR="006E3479" w:rsidRPr="00164CA7">
        <w:rPr>
          <w:rFonts w:cstheme="minorHAnsi"/>
          <w:sz w:val="28"/>
          <w:szCs w:val="28"/>
        </w:rPr>
        <w:t xml:space="preserve"> русским языком. В Республике Хакасия </w:t>
      </w:r>
      <w:r w:rsidR="00164CA7">
        <w:rPr>
          <w:rFonts w:cstheme="minorHAnsi"/>
          <w:sz w:val="28"/>
          <w:szCs w:val="28"/>
        </w:rPr>
        <w:t>−</w:t>
      </w:r>
      <w:r w:rsidR="006E3479" w:rsidRPr="00164CA7">
        <w:rPr>
          <w:rFonts w:cstheme="minorHAnsi"/>
          <w:sz w:val="28"/>
          <w:szCs w:val="28"/>
        </w:rPr>
        <w:t xml:space="preserve"> 133 человека</w:t>
      </w:r>
      <w:r w:rsidR="004020CD">
        <w:rPr>
          <w:rFonts w:cstheme="minorHAnsi"/>
          <w:sz w:val="28"/>
          <w:szCs w:val="28"/>
        </w:rPr>
        <w:t xml:space="preserve"> и все</w:t>
      </w:r>
      <w:r w:rsidR="006E3479" w:rsidRPr="00164CA7">
        <w:rPr>
          <w:rFonts w:cstheme="minorHAnsi"/>
          <w:sz w:val="28"/>
          <w:szCs w:val="28"/>
        </w:rPr>
        <w:t xml:space="preserve"> </w:t>
      </w:r>
      <w:r w:rsidR="00DC0AE7">
        <w:rPr>
          <w:rFonts w:cstheme="minorHAnsi"/>
          <w:sz w:val="28"/>
          <w:szCs w:val="28"/>
        </w:rPr>
        <w:t>знали</w:t>
      </w:r>
      <w:r w:rsidR="006E3479" w:rsidRPr="00164CA7">
        <w:rPr>
          <w:rFonts w:cstheme="minorHAnsi"/>
          <w:sz w:val="28"/>
          <w:szCs w:val="28"/>
        </w:rPr>
        <w:t xml:space="preserve"> русски</w:t>
      </w:r>
      <w:r w:rsidR="00DC0AE7">
        <w:rPr>
          <w:rFonts w:cstheme="minorHAnsi"/>
          <w:sz w:val="28"/>
          <w:szCs w:val="28"/>
        </w:rPr>
        <w:t>й</w:t>
      </w:r>
      <w:r w:rsidR="006E3479" w:rsidRPr="00164CA7">
        <w:rPr>
          <w:rFonts w:cstheme="minorHAnsi"/>
          <w:sz w:val="28"/>
          <w:szCs w:val="28"/>
        </w:rPr>
        <w:t xml:space="preserve"> язык, в Республике Тыва </w:t>
      </w:r>
      <w:r w:rsidR="00164CA7">
        <w:rPr>
          <w:rFonts w:cstheme="minorHAnsi"/>
          <w:sz w:val="28"/>
          <w:szCs w:val="28"/>
        </w:rPr>
        <w:t>−</w:t>
      </w:r>
      <w:r w:rsidR="006E3479" w:rsidRPr="00164CA7">
        <w:rPr>
          <w:rFonts w:cstheme="minorHAnsi"/>
          <w:sz w:val="28"/>
          <w:szCs w:val="28"/>
        </w:rPr>
        <w:t xml:space="preserve"> 38 человек, из них 37 </w:t>
      </w:r>
      <w:r w:rsidR="00736C75">
        <w:rPr>
          <w:rFonts w:cstheme="minorHAnsi"/>
          <w:sz w:val="28"/>
          <w:szCs w:val="28"/>
        </w:rPr>
        <w:t>владели</w:t>
      </w:r>
      <w:r w:rsidR="006E3479" w:rsidRPr="00164CA7">
        <w:rPr>
          <w:rFonts w:cstheme="minorHAnsi"/>
          <w:sz w:val="28"/>
          <w:szCs w:val="28"/>
        </w:rPr>
        <w:t xml:space="preserve"> русским языком.</w:t>
      </w:r>
    </w:p>
    <w:p w:rsidR="00164CA7" w:rsidRP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164CA7">
        <w:rPr>
          <w:rFonts w:cstheme="minorHAnsi"/>
          <w:sz w:val="28"/>
          <w:szCs w:val="28"/>
        </w:rPr>
        <w:lastRenderedPageBreak/>
        <w:t xml:space="preserve">Вьетнамцы. По данным </w:t>
      </w:r>
      <w:r w:rsidR="00F93B81">
        <w:rPr>
          <w:rFonts w:cstheme="minorHAnsi"/>
          <w:sz w:val="28"/>
          <w:szCs w:val="28"/>
        </w:rPr>
        <w:t>ВПН-</w:t>
      </w:r>
      <w:r w:rsidRPr="00164CA7">
        <w:rPr>
          <w:rFonts w:cstheme="minorHAnsi"/>
          <w:sz w:val="28"/>
          <w:szCs w:val="28"/>
        </w:rPr>
        <w:t xml:space="preserve">2010 в России </w:t>
      </w:r>
      <w:r w:rsidR="00F93B81">
        <w:rPr>
          <w:rFonts w:cstheme="minorHAnsi"/>
          <w:sz w:val="28"/>
          <w:szCs w:val="28"/>
        </w:rPr>
        <w:t>проживал</w:t>
      </w:r>
      <w:r w:rsidR="00BC0FEB">
        <w:rPr>
          <w:rFonts w:cstheme="minorHAnsi"/>
          <w:sz w:val="28"/>
          <w:szCs w:val="28"/>
        </w:rPr>
        <w:t>и</w:t>
      </w:r>
      <w:r w:rsidR="00F93B81">
        <w:rPr>
          <w:rFonts w:cstheme="minorHAnsi"/>
          <w:sz w:val="28"/>
          <w:szCs w:val="28"/>
        </w:rPr>
        <w:t xml:space="preserve"> </w:t>
      </w:r>
      <w:r w:rsidRPr="00164CA7">
        <w:rPr>
          <w:rFonts w:cstheme="minorHAnsi"/>
          <w:sz w:val="28"/>
          <w:szCs w:val="28"/>
        </w:rPr>
        <w:t xml:space="preserve">13 954 вьетнамца, в Красноярском крае </w:t>
      </w:r>
      <w:r w:rsidR="00164CA7">
        <w:rPr>
          <w:rFonts w:cstheme="minorHAnsi"/>
          <w:sz w:val="28"/>
          <w:szCs w:val="28"/>
        </w:rPr>
        <w:t>−</w:t>
      </w:r>
      <w:r w:rsidRPr="00164CA7">
        <w:rPr>
          <w:rFonts w:cstheme="minorHAnsi"/>
          <w:sz w:val="28"/>
          <w:szCs w:val="28"/>
        </w:rPr>
        <w:t xml:space="preserve"> 181 представитель этой национальности, из них 150 человек </w:t>
      </w:r>
      <w:r w:rsidR="00736C75">
        <w:rPr>
          <w:rFonts w:cstheme="minorHAnsi"/>
          <w:sz w:val="28"/>
          <w:szCs w:val="28"/>
        </w:rPr>
        <w:t>владели</w:t>
      </w:r>
      <w:r w:rsidRPr="00164CA7">
        <w:rPr>
          <w:rFonts w:cstheme="minorHAnsi"/>
          <w:sz w:val="28"/>
          <w:szCs w:val="28"/>
        </w:rPr>
        <w:t xml:space="preserve"> русским языком. В Республике Хакасия </w:t>
      </w:r>
      <w:r w:rsidR="00164CA7">
        <w:rPr>
          <w:rFonts w:cstheme="minorHAnsi"/>
          <w:sz w:val="28"/>
          <w:szCs w:val="28"/>
        </w:rPr>
        <w:t>−</w:t>
      </w:r>
      <w:r w:rsidRPr="00164CA7">
        <w:rPr>
          <w:rFonts w:cstheme="minorHAnsi"/>
          <w:sz w:val="28"/>
          <w:szCs w:val="28"/>
        </w:rPr>
        <w:t xml:space="preserve"> 38 человек, из них 33 </w:t>
      </w:r>
      <w:r w:rsidR="00DC0AE7">
        <w:rPr>
          <w:rFonts w:cstheme="minorHAnsi"/>
          <w:sz w:val="28"/>
          <w:szCs w:val="28"/>
        </w:rPr>
        <w:t>знали</w:t>
      </w:r>
      <w:r w:rsidRPr="00164CA7">
        <w:rPr>
          <w:rFonts w:cstheme="minorHAnsi"/>
          <w:sz w:val="28"/>
          <w:szCs w:val="28"/>
        </w:rPr>
        <w:t xml:space="preserve"> русски</w:t>
      </w:r>
      <w:r w:rsidR="00DC0AE7">
        <w:rPr>
          <w:rFonts w:cstheme="minorHAnsi"/>
          <w:sz w:val="28"/>
          <w:szCs w:val="28"/>
        </w:rPr>
        <w:t>й</w:t>
      </w:r>
      <w:r w:rsidRPr="00164CA7">
        <w:rPr>
          <w:rFonts w:cstheme="minorHAnsi"/>
          <w:sz w:val="28"/>
          <w:szCs w:val="28"/>
        </w:rPr>
        <w:t xml:space="preserve"> язык, в Республике Тыва </w:t>
      </w:r>
      <w:r w:rsidR="00164CA7">
        <w:rPr>
          <w:rFonts w:cstheme="minorHAnsi"/>
          <w:sz w:val="28"/>
          <w:szCs w:val="28"/>
        </w:rPr>
        <w:t>−</w:t>
      </w:r>
      <w:r w:rsidRPr="00164CA7">
        <w:rPr>
          <w:rFonts w:cstheme="minorHAnsi"/>
          <w:sz w:val="28"/>
          <w:szCs w:val="28"/>
        </w:rPr>
        <w:t xml:space="preserve"> 11 человек, из них 10 </w:t>
      </w:r>
      <w:r w:rsidR="00736C75">
        <w:rPr>
          <w:rFonts w:cstheme="minorHAnsi"/>
          <w:sz w:val="28"/>
          <w:szCs w:val="28"/>
        </w:rPr>
        <w:t>владели</w:t>
      </w:r>
      <w:r w:rsidRPr="00164CA7">
        <w:rPr>
          <w:rFonts w:cstheme="minorHAnsi"/>
          <w:sz w:val="28"/>
          <w:szCs w:val="28"/>
        </w:rPr>
        <w:t xml:space="preserve"> русским языком. </w:t>
      </w:r>
    </w:p>
    <w:p w:rsid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164CA7">
        <w:rPr>
          <w:rFonts w:cstheme="minorHAnsi"/>
          <w:sz w:val="28"/>
          <w:szCs w:val="28"/>
        </w:rPr>
        <w:t xml:space="preserve">Японцы. По данным </w:t>
      </w:r>
      <w:r w:rsidR="00F93B81">
        <w:rPr>
          <w:rFonts w:cstheme="minorHAnsi"/>
          <w:sz w:val="28"/>
          <w:szCs w:val="28"/>
        </w:rPr>
        <w:t>ВПН-</w:t>
      </w:r>
      <w:r w:rsidRPr="00164CA7">
        <w:rPr>
          <w:rFonts w:cstheme="minorHAnsi"/>
          <w:sz w:val="28"/>
          <w:szCs w:val="28"/>
        </w:rPr>
        <w:t xml:space="preserve">2010 в </w:t>
      </w:r>
      <w:r w:rsidR="00BC0FEB">
        <w:rPr>
          <w:rFonts w:cstheme="minorHAnsi"/>
          <w:sz w:val="28"/>
          <w:szCs w:val="28"/>
        </w:rPr>
        <w:t>стране</w:t>
      </w:r>
      <w:r w:rsidRPr="00164CA7">
        <w:rPr>
          <w:rFonts w:cstheme="minorHAnsi"/>
          <w:sz w:val="28"/>
          <w:szCs w:val="28"/>
        </w:rPr>
        <w:t xml:space="preserve"> насчитывалось 888 японцев. В Красноярском крае прожива</w:t>
      </w:r>
      <w:r w:rsidR="0019300C">
        <w:rPr>
          <w:rFonts w:cstheme="minorHAnsi"/>
          <w:sz w:val="28"/>
          <w:szCs w:val="28"/>
        </w:rPr>
        <w:t xml:space="preserve">ло </w:t>
      </w:r>
      <w:r w:rsidRPr="00164CA7">
        <w:rPr>
          <w:rFonts w:cstheme="minorHAnsi"/>
          <w:sz w:val="28"/>
          <w:szCs w:val="28"/>
        </w:rPr>
        <w:t xml:space="preserve">9 японцев, из них 8 </w:t>
      </w:r>
      <w:r w:rsidR="00736C75">
        <w:rPr>
          <w:rFonts w:cstheme="minorHAnsi"/>
          <w:sz w:val="28"/>
          <w:szCs w:val="28"/>
        </w:rPr>
        <w:t>владели</w:t>
      </w:r>
      <w:r w:rsidRPr="00164CA7">
        <w:rPr>
          <w:rFonts w:cstheme="minorHAnsi"/>
          <w:sz w:val="28"/>
          <w:szCs w:val="28"/>
        </w:rPr>
        <w:t xml:space="preserve"> русским языком. В Республике Тыва </w:t>
      </w:r>
      <w:r w:rsidR="00164CA7">
        <w:rPr>
          <w:rFonts w:cstheme="minorHAnsi"/>
          <w:sz w:val="28"/>
          <w:szCs w:val="28"/>
        </w:rPr>
        <w:t>−</w:t>
      </w:r>
      <w:r w:rsidRPr="00164CA7">
        <w:rPr>
          <w:rFonts w:cstheme="minorHAnsi"/>
          <w:sz w:val="28"/>
          <w:szCs w:val="28"/>
        </w:rPr>
        <w:t xml:space="preserve"> 1 </w:t>
      </w:r>
      <w:r w:rsidR="004020CD" w:rsidRPr="00164CA7">
        <w:rPr>
          <w:rFonts w:cstheme="minorHAnsi"/>
          <w:sz w:val="28"/>
          <w:szCs w:val="28"/>
        </w:rPr>
        <w:t>человек,</w:t>
      </w:r>
      <w:r w:rsidRPr="00164CA7">
        <w:rPr>
          <w:rFonts w:cstheme="minorHAnsi"/>
          <w:sz w:val="28"/>
          <w:szCs w:val="28"/>
        </w:rPr>
        <w:t xml:space="preserve"> и он владе</w:t>
      </w:r>
      <w:r w:rsidR="00DC0AE7">
        <w:rPr>
          <w:rFonts w:cstheme="minorHAnsi"/>
          <w:sz w:val="28"/>
          <w:szCs w:val="28"/>
        </w:rPr>
        <w:t>л</w:t>
      </w:r>
      <w:r w:rsidRPr="00164CA7">
        <w:rPr>
          <w:rFonts w:cstheme="minorHAnsi"/>
          <w:sz w:val="28"/>
          <w:szCs w:val="28"/>
        </w:rPr>
        <w:t xml:space="preserve"> русским языком. А в Республике Хакасия </w:t>
      </w:r>
      <w:r w:rsidR="00CB7571">
        <w:rPr>
          <w:rFonts w:cstheme="minorHAnsi"/>
          <w:sz w:val="28"/>
          <w:szCs w:val="28"/>
        </w:rPr>
        <w:t>в 2010 году</w:t>
      </w:r>
      <w:r w:rsidRPr="00164CA7">
        <w:rPr>
          <w:rFonts w:cstheme="minorHAnsi"/>
          <w:sz w:val="28"/>
          <w:szCs w:val="28"/>
        </w:rPr>
        <w:t xml:space="preserve"> не</w:t>
      </w:r>
      <w:r w:rsidR="00F93B81">
        <w:rPr>
          <w:rFonts w:cstheme="minorHAnsi"/>
          <w:sz w:val="28"/>
          <w:szCs w:val="28"/>
        </w:rPr>
        <w:t xml:space="preserve"> было</w:t>
      </w:r>
      <w:r w:rsidRPr="00164CA7">
        <w:rPr>
          <w:rFonts w:cstheme="minorHAnsi"/>
          <w:sz w:val="28"/>
          <w:szCs w:val="28"/>
        </w:rPr>
        <w:t xml:space="preserve"> представителей данной национальности. </w:t>
      </w:r>
    </w:p>
    <w:p w:rsid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CB7571">
        <w:rPr>
          <w:rFonts w:cstheme="minorHAnsi"/>
          <w:b/>
          <w:bCs/>
          <w:sz w:val="28"/>
          <w:szCs w:val="28"/>
        </w:rPr>
        <w:t xml:space="preserve">В переписные листы будущей переписи </w:t>
      </w:r>
      <w:r w:rsidR="00CB7571" w:rsidRPr="00CB7571">
        <w:rPr>
          <w:rFonts w:cstheme="minorHAnsi"/>
          <w:b/>
          <w:bCs/>
          <w:sz w:val="28"/>
          <w:szCs w:val="28"/>
        </w:rPr>
        <w:t>2021 года</w:t>
      </w:r>
      <w:r w:rsidR="00CB7571">
        <w:rPr>
          <w:rFonts w:cstheme="minorHAnsi"/>
          <w:sz w:val="28"/>
          <w:szCs w:val="28"/>
        </w:rPr>
        <w:t xml:space="preserve"> </w:t>
      </w:r>
      <w:r w:rsidRPr="00164CA7">
        <w:rPr>
          <w:rFonts w:cstheme="minorHAnsi"/>
          <w:sz w:val="28"/>
          <w:szCs w:val="28"/>
        </w:rPr>
        <w:t>включены следующие этнолингвистические вопросы к постоянным жителям страны:</w:t>
      </w:r>
    </w:p>
    <w:p w:rsidR="006E3479" w:rsidRPr="00164CA7" w:rsidRDefault="00164CA7" w:rsidP="00164CA7">
      <w:pPr>
        <w:spacing w:after="0" w:line="240" w:lineRule="auto"/>
        <w:ind w:firstLine="709"/>
        <w:jc w:val="both"/>
        <w:rPr>
          <w:rFonts w:cstheme="minorHAnsi"/>
          <w:sz w:val="28"/>
          <w:szCs w:val="28"/>
        </w:rPr>
      </w:pPr>
      <w:r>
        <w:rPr>
          <w:rFonts w:cstheme="minorHAnsi"/>
          <w:sz w:val="28"/>
          <w:szCs w:val="28"/>
        </w:rPr>
        <w:t xml:space="preserve">− </w:t>
      </w:r>
      <w:r w:rsidR="006E3479" w:rsidRPr="00164CA7">
        <w:rPr>
          <w:rFonts w:cstheme="minorHAnsi"/>
          <w:sz w:val="28"/>
          <w:szCs w:val="28"/>
        </w:rPr>
        <w:t>национальная принадлежность;</w:t>
      </w:r>
    </w:p>
    <w:p w:rsidR="006E3479" w:rsidRPr="00164CA7" w:rsidRDefault="00164CA7" w:rsidP="00164CA7">
      <w:pPr>
        <w:spacing w:after="0" w:line="240" w:lineRule="auto"/>
        <w:ind w:firstLine="709"/>
        <w:jc w:val="both"/>
        <w:rPr>
          <w:rFonts w:cstheme="minorHAnsi"/>
          <w:sz w:val="28"/>
          <w:szCs w:val="28"/>
        </w:rPr>
      </w:pPr>
      <w:r>
        <w:rPr>
          <w:rFonts w:cstheme="minorHAnsi"/>
          <w:sz w:val="28"/>
          <w:szCs w:val="28"/>
        </w:rPr>
        <w:t xml:space="preserve">− </w:t>
      </w:r>
      <w:r w:rsidR="006E3479" w:rsidRPr="00164CA7">
        <w:rPr>
          <w:rFonts w:cstheme="minorHAnsi"/>
          <w:sz w:val="28"/>
          <w:szCs w:val="28"/>
        </w:rPr>
        <w:t>родной язык;</w:t>
      </w:r>
    </w:p>
    <w:p w:rsidR="006E3479" w:rsidRPr="00164CA7" w:rsidRDefault="00164CA7" w:rsidP="00164CA7">
      <w:pPr>
        <w:spacing w:after="0" w:line="240" w:lineRule="auto"/>
        <w:ind w:firstLine="709"/>
        <w:jc w:val="both"/>
        <w:rPr>
          <w:rFonts w:cstheme="minorHAnsi"/>
          <w:sz w:val="28"/>
          <w:szCs w:val="28"/>
        </w:rPr>
      </w:pPr>
      <w:r>
        <w:rPr>
          <w:rFonts w:cstheme="minorHAnsi"/>
          <w:sz w:val="28"/>
          <w:szCs w:val="28"/>
        </w:rPr>
        <w:t xml:space="preserve">− </w:t>
      </w:r>
      <w:r w:rsidR="006E3479" w:rsidRPr="00164CA7">
        <w:rPr>
          <w:rFonts w:cstheme="minorHAnsi"/>
          <w:sz w:val="28"/>
          <w:szCs w:val="28"/>
        </w:rPr>
        <w:t>владение и пользование русским языком;</w:t>
      </w:r>
    </w:p>
    <w:p w:rsidR="006E3479" w:rsidRDefault="00164CA7" w:rsidP="00164CA7">
      <w:pPr>
        <w:spacing w:after="0" w:line="240" w:lineRule="auto"/>
        <w:ind w:firstLine="709"/>
        <w:jc w:val="both"/>
        <w:rPr>
          <w:rFonts w:cstheme="minorHAnsi"/>
          <w:sz w:val="28"/>
          <w:szCs w:val="28"/>
        </w:rPr>
      </w:pPr>
      <w:r>
        <w:rPr>
          <w:rFonts w:cstheme="minorHAnsi"/>
          <w:sz w:val="28"/>
          <w:szCs w:val="28"/>
        </w:rPr>
        <w:t xml:space="preserve">− </w:t>
      </w:r>
      <w:r w:rsidR="006E3479" w:rsidRPr="00164CA7">
        <w:rPr>
          <w:rFonts w:cstheme="minorHAnsi"/>
          <w:sz w:val="28"/>
          <w:szCs w:val="28"/>
        </w:rPr>
        <w:t>владение и пользование иными языками.</w:t>
      </w:r>
    </w:p>
    <w:p w:rsidR="00164CA7" w:rsidRP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164CA7">
        <w:rPr>
          <w:rFonts w:cstheme="minorHAnsi"/>
          <w:sz w:val="28"/>
          <w:szCs w:val="28"/>
        </w:rPr>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rsid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164CA7">
        <w:rPr>
          <w:rFonts w:cstheme="minorHAnsi"/>
          <w:sz w:val="28"/>
          <w:szCs w:val="28"/>
        </w:rPr>
        <w:t>Вопрос «Ваша 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наводящие вопросы или ставить под сомнение ответы, в переписной лист вносится то название, которое произносит респондент.</w:t>
      </w:r>
    </w:p>
    <w:p w:rsid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164CA7">
        <w:rPr>
          <w:rFonts w:cstheme="minorHAnsi"/>
          <w:sz w:val="28"/>
          <w:szCs w:val="28"/>
        </w:rPr>
        <w:t xml:space="preserve">Как правило, малочисленные коренные народы России проживают в отдаленных и труднодоступных местностях, транспортное сообщение с которыми в основной период переписи </w:t>
      </w:r>
      <w:r w:rsidR="00164CA7">
        <w:rPr>
          <w:rFonts w:cstheme="minorHAnsi"/>
          <w:sz w:val="28"/>
          <w:szCs w:val="28"/>
        </w:rPr>
        <w:t>−</w:t>
      </w:r>
      <w:r w:rsidRPr="00164CA7">
        <w:rPr>
          <w:rFonts w:cstheme="minorHAnsi"/>
          <w:sz w:val="28"/>
          <w:szCs w:val="28"/>
        </w:rPr>
        <w:t xml:space="preserve"> в апреле 2021 года </w:t>
      </w:r>
      <w:r w:rsidR="00164CA7">
        <w:rPr>
          <w:rFonts w:cstheme="minorHAnsi"/>
          <w:sz w:val="28"/>
          <w:szCs w:val="28"/>
        </w:rPr>
        <w:t>−</w:t>
      </w:r>
      <w:r w:rsidRPr="00164CA7">
        <w:rPr>
          <w:rFonts w:cstheme="minorHAnsi"/>
          <w:sz w:val="28"/>
          <w:szCs w:val="28"/>
        </w:rPr>
        <w:t xml:space="preserve"> будет затруднено. Чтобы учесть всех, перепись населения в таких местностях пройдет тогда, когда доступ переписчиков на эти территории возможен </w:t>
      </w:r>
      <w:r w:rsidR="00164CA7">
        <w:rPr>
          <w:rFonts w:cstheme="minorHAnsi"/>
          <w:sz w:val="28"/>
          <w:szCs w:val="28"/>
        </w:rPr>
        <w:t>−</w:t>
      </w:r>
      <w:r w:rsidRPr="00164CA7">
        <w:rPr>
          <w:rFonts w:cstheme="minorHAnsi"/>
          <w:sz w:val="28"/>
          <w:szCs w:val="28"/>
        </w:rPr>
        <w:t xml:space="preserve"> в определенный период с 1 октября 2020 года по 30 июня 2021 года.</w:t>
      </w:r>
    </w:p>
    <w:p w:rsid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164CA7">
        <w:rPr>
          <w:rFonts w:cstheme="minorHAnsi"/>
          <w:sz w:val="28"/>
          <w:szCs w:val="28"/>
        </w:rPr>
        <w:t xml:space="preserve">При подготовке переписей населения Росстат активно сотрудничает с этнографами и лингвистами. </w:t>
      </w:r>
      <w:r w:rsidRPr="004020CD">
        <w:rPr>
          <w:rFonts w:cstheme="minorHAnsi"/>
          <w:i/>
          <w:iCs/>
          <w:sz w:val="28"/>
          <w:szCs w:val="28"/>
        </w:rPr>
        <w:t>«Информация,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w:t>
      </w:r>
      <w:r w:rsidRPr="00164CA7">
        <w:rPr>
          <w:rFonts w:cstheme="minorHAnsi"/>
          <w:sz w:val="28"/>
          <w:szCs w:val="28"/>
        </w:rPr>
        <w:t xml:space="preserve">, </w:t>
      </w:r>
      <w:r w:rsidR="00164CA7">
        <w:rPr>
          <w:rFonts w:cstheme="minorHAnsi"/>
          <w:sz w:val="28"/>
          <w:szCs w:val="28"/>
        </w:rPr>
        <w:t>−</w:t>
      </w:r>
      <w:r w:rsidRPr="00164CA7">
        <w:rPr>
          <w:rFonts w:cstheme="minorHAnsi"/>
          <w:sz w:val="28"/>
          <w:szCs w:val="28"/>
        </w:rPr>
        <w:t xml:space="preserve"> отмечает главный научный сотрудник </w:t>
      </w:r>
      <w:r w:rsidRPr="00164CA7">
        <w:rPr>
          <w:rFonts w:cstheme="minorHAnsi"/>
          <w:sz w:val="28"/>
          <w:szCs w:val="28"/>
        </w:rPr>
        <w:lastRenderedPageBreak/>
        <w:t>ИЭА,</w:t>
      </w:r>
      <w:r w:rsidR="00F93B81">
        <w:rPr>
          <w:rFonts w:cstheme="minorHAnsi"/>
          <w:sz w:val="28"/>
          <w:szCs w:val="28"/>
        </w:rPr>
        <w:t xml:space="preserve"> </w:t>
      </w:r>
      <w:r w:rsidRPr="00164CA7">
        <w:rPr>
          <w:rFonts w:cstheme="minorHAnsi"/>
          <w:sz w:val="28"/>
          <w:szCs w:val="28"/>
        </w:rPr>
        <w:t>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rsid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164CA7">
        <w:rPr>
          <w:rFonts w:cstheme="minorHAnsi"/>
          <w:sz w:val="28"/>
          <w:szCs w:val="28"/>
        </w:rPr>
        <w:t xml:space="preserve">По его словам, новый цифровой формат предстоящей переписи населения станет эффективным инструментом выражения национальной идентичности. </w:t>
      </w:r>
      <w:r w:rsidRPr="004020CD">
        <w:rPr>
          <w:rFonts w:cstheme="minorHAnsi"/>
          <w:i/>
          <w:iCs/>
          <w:sz w:val="28"/>
          <w:szCs w:val="28"/>
        </w:rPr>
        <w:t>«Электронные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w:t>
      </w:r>
      <w:r w:rsidRPr="00164CA7">
        <w:rPr>
          <w:rFonts w:cstheme="minorHAnsi"/>
          <w:sz w:val="28"/>
          <w:szCs w:val="28"/>
        </w:rPr>
        <w:t xml:space="preserve">, </w:t>
      </w:r>
      <w:r w:rsidR="00164CA7">
        <w:rPr>
          <w:rFonts w:cstheme="minorHAnsi"/>
          <w:sz w:val="28"/>
          <w:szCs w:val="28"/>
        </w:rPr>
        <w:t>−</w:t>
      </w:r>
      <w:r w:rsidRPr="00164CA7">
        <w:rPr>
          <w:rFonts w:cstheme="minorHAnsi"/>
          <w:sz w:val="28"/>
          <w:szCs w:val="28"/>
        </w:rPr>
        <w:t xml:space="preserve"> подчеркнул Зорин.</w:t>
      </w:r>
    </w:p>
    <w:p w:rsidR="00164CA7" w:rsidRDefault="00164CA7" w:rsidP="00164CA7">
      <w:pPr>
        <w:spacing w:after="0" w:line="240" w:lineRule="auto"/>
        <w:ind w:firstLine="709"/>
        <w:jc w:val="both"/>
        <w:rPr>
          <w:rFonts w:cstheme="minorHAnsi"/>
          <w:sz w:val="28"/>
          <w:szCs w:val="28"/>
        </w:rPr>
      </w:pPr>
    </w:p>
    <w:p w:rsidR="006E3479" w:rsidRPr="00164CA7" w:rsidRDefault="006E3479" w:rsidP="00164CA7">
      <w:pPr>
        <w:spacing w:after="0" w:line="240" w:lineRule="auto"/>
        <w:ind w:firstLine="709"/>
        <w:jc w:val="both"/>
        <w:rPr>
          <w:rFonts w:cstheme="minorHAnsi"/>
          <w:sz w:val="28"/>
          <w:szCs w:val="28"/>
        </w:rPr>
      </w:pPr>
      <w:r w:rsidRPr="00164CA7">
        <w:rPr>
          <w:rFonts w:cstheme="minorHAnsi"/>
          <w:sz w:val="28"/>
          <w:szCs w:val="28"/>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rsidR="006E3479" w:rsidRPr="00164CA7" w:rsidRDefault="006E3479" w:rsidP="00164CA7">
      <w:pPr>
        <w:spacing w:after="0" w:line="240" w:lineRule="auto"/>
        <w:ind w:firstLine="709"/>
        <w:jc w:val="both"/>
        <w:rPr>
          <w:rFonts w:cstheme="minorHAnsi"/>
          <w:sz w:val="28"/>
          <w:szCs w:val="28"/>
        </w:rPr>
      </w:pPr>
      <w:r w:rsidRPr="00164CA7">
        <w:rPr>
          <w:rFonts w:cstheme="minorHAnsi"/>
          <w:sz w:val="28"/>
          <w:szCs w:val="28"/>
        </w:rPr>
        <w:t> </w:t>
      </w:r>
    </w:p>
    <w:p w:rsidR="006E3479" w:rsidRDefault="006E3479" w:rsidP="00164CA7">
      <w:pPr>
        <w:spacing w:after="0" w:line="240" w:lineRule="auto"/>
        <w:ind w:firstLine="709"/>
        <w:jc w:val="both"/>
        <w:rPr>
          <w:rFonts w:cstheme="minorHAnsi"/>
          <w:sz w:val="28"/>
          <w:szCs w:val="28"/>
        </w:rPr>
      </w:pPr>
      <w:r w:rsidRPr="00164CA7">
        <w:rPr>
          <w:rFonts w:cstheme="minorHAnsi"/>
          <w:sz w:val="28"/>
          <w:szCs w:val="28"/>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164CA7" w:rsidRDefault="00164CA7" w:rsidP="00164CA7">
      <w:pPr>
        <w:spacing w:after="0" w:line="240" w:lineRule="auto"/>
        <w:ind w:firstLine="709"/>
        <w:jc w:val="both"/>
        <w:rPr>
          <w:rFonts w:cstheme="minorHAnsi"/>
          <w:sz w:val="28"/>
          <w:szCs w:val="28"/>
        </w:rPr>
      </w:pPr>
    </w:p>
    <w:p w:rsidR="00164CA7" w:rsidRDefault="006A75D3" w:rsidP="00F93B81">
      <w:pPr>
        <w:spacing w:after="0" w:line="240" w:lineRule="auto"/>
        <w:ind w:firstLine="709"/>
        <w:jc w:val="center"/>
        <w:rPr>
          <w:rFonts w:cstheme="minorHAnsi"/>
          <w:sz w:val="28"/>
          <w:szCs w:val="28"/>
        </w:rPr>
      </w:pPr>
      <w:r w:rsidRPr="00E304A5">
        <w:rPr>
          <w:rFonts w:ascii="Calibri" w:hAnsi="Calibri" w:cs="Calibri"/>
          <w:sz w:val="28"/>
          <w:szCs w:val="28"/>
        </w:rPr>
        <w:t>#</w:t>
      </w:r>
      <w:proofErr w:type="spellStart"/>
      <w:r w:rsidRPr="00E304A5">
        <w:rPr>
          <w:rFonts w:ascii="Calibri" w:hAnsi="Calibri" w:cs="Calibri"/>
          <w:sz w:val="28"/>
          <w:szCs w:val="28"/>
        </w:rPr>
        <w:t>переписьнаселения</w:t>
      </w:r>
      <w:proofErr w:type="spellEnd"/>
      <w:r w:rsidRPr="00E304A5">
        <w:rPr>
          <w:rFonts w:ascii="Calibri" w:hAnsi="Calibri" w:cs="Calibri"/>
          <w:sz w:val="28"/>
          <w:szCs w:val="28"/>
        </w:rPr>
        <w:t xml:space="preserve"> </w:t>
      </w:r>
      <w:r w:rsidR="00F93B81" w:rsidRPr="00E304A5">
        <w:rPr>
          <w:rFonts w:ascii="Calibri" w:hAnsi="Calibri" w:cs="Calibri"/>
          <w:sz w:val="28"/>
          <w:szCs w:val="28"/>
        </w:rPr>
        <w:t>#перепись #ВПН2020 #ВПН2021</w:t>
      </w:r>
      <w:r w:rsidR="00F93B81">
        <w:rPr>
          <w:rFonts w:ascii="Calibri" w:hAnsi="Calibri" w:cs="Calibri"/>
          <w:sz w:val="28"/>
          <w:szCs w:val="28"/>
        </w:rPr>
        <w:t xml:space="preserve"> </w:t>
      </w:r>
      <w:r w:rsidR="00F93B81" w:rsidRPr="00E304A5">
        <w:rPr>
          <w:rFonts w:ascii="Calibri" w:hAnsi="Calibri" w:cs="Calibri"/>
          <w:sz w:val="28"/>
          <w:szCs w:val="28"/>
        </w:rPr>
        <w:t>#</w:t>
      </w:r>
      <w:r w:rsidR="00F93B81">
        <w:rPr>
          <w:rFonts w:ascii="Calibri" w:hAnsi="Calibri" w:cs="Calibri"/>
          <w:sz w:val="28"/>
          <w:szCs w:val="28"/>
        </w:rPr>
        <w:t>ВПН</w:t>
      </w:r>
      <w:r w:rsidR="00F93B81" w:rsidRPr="00E304A5">
        <w:rPr>
          <w:rFonts w:ascii="Calibri" w:hAnsi="Calibri" w:cs="Calibri"/>
          <w:sz w:val="28"/>
          <w:szCs w:val="28"/>
        </w:rPr>
        <w:t xml:space="preserve"> #перепись2021</w:t>
      </w:r>
      <w:r w:rsidR="00F93B81">
        <w:rPr>
          <w:rFonts w:ascii="Calibri" w:hAnsi="Calibri" w:cs="Calibri"/>
          <w:sz w:val="28"/>
          <w:szCs w:val="28"/>
        </w:rPr>
        <w:t xml:space="preserve"> </w:t>
      </w:r>
      <w:r w:rsidR="00F93B81" w:rsidRPr="00E304A5">
        <w:rPr>
          <w:rFonts w:ascii="Calibri" w:hAnsi="Calibri" w:cs="Calibri"/>
          <w:sz w:val="28"/>
          <w:szCs w:val="28"/>
        </w:rPr>
        <w:t>#Росстат #</w:t>
      </w:r>
      <w:proofErr w:type="spellStart"/>
      <w:r w:rsidR="00F93B81" w:rsidRPr="00E304A5">
        <w:rPr>
          <w:rFonts w:ascii="Calibri" w:hAnsi="Calibri" w:cs="Calibri"/>
          <w:sz w:val="28"/>
          <w:szCs w:val="28"/>
        </w:rPr>
        <w:t>Красноярскстат</w:t>
      </w:r>
      <w:proofErr w:type="spellEnd"/>
      <w:r w:rsidR="00F93B81" w:rsidRPr="00E304A5">
        <w:rPr>
          <w:rFonts w:ascii="Calibri" w:hAnsi="Calibri" w:cs="Calibri"/>
          <w:sz w:val="28"/>
          <w:szCs w:val="28"/>
        </w:rPr>
        <w:t xml:space="preserve"> #</w:t>
      </w:r>
      <w:proofErr w:type="spellStart"/>
      <w:r w:rsidR="00F93B81" w:rsidRPr="00E304A5">
        <w:rPr>
          <w:rFonts w:ascii="Calibri" w:hAnsi="Calibri" w:cs="Calibri"/>
          <w:sz w:val="28"/>
          <w:szCs w:val="28"/>
        </w:rPr>
        <w:t>Красноярскийкрай</w:t>
      </w:r>
      <w:proofErr w:type="spellEnd"/>
      <w:r w:rsidR="00F93B81" w:rsidRPr="00E304A5">
        <w:rPr>
          <w:rFonts w:ascii="Calibri" w:hAnsi="Calibri" w:cs="Calibri"/>
          <w:sz w:val="28"/>
          <w:szCs w:val="28"/>
        </w:rPr>
        <w:t xml:space="preserve"> #</w:t>
      </w:r>
      <w:proofErr w:type="spellStart"/>
      <w:r w:rsidR="00F93B81" w:rsidRPr="00E304A5">
        <w:rPr>
          <w:rFonts w:ascii="Calibri" w:hAnsi="Calibri" w:cs="Calibri"/>
          <w:sz w:val="28"/>
          <w:szCs w:val="28"/>
        </w:rPr>
        <w:t>РеспубликаХакасия</w:t>
      </w:r>
      <w:proofErr w:type="spellEnd"/>
      <w:r w:rsidR="00F93B81" w:rsidRPr="00E304A5">
        <w:rPr>
          <w:rFonts w:ascii="Calibri" w:hAnsi="Calibri" w:cs="Calibri"/>
          <w:sz w:val="28"/>
          <w:szCs w:val="28"/>
        </w:rPr>
        <w:t xml:space="preserve"> #Хакасия #</w:t>
      </w:r>
      <w:proofErr w:type="spellStart"/>
      <w:r w:rsidR="00F93B81" w:rsidRPr="00E304A5">
        <w:rPr>
          <w:rFonts w:ascii="Calibri" w:hAnsi="Calibri" w:cs="Calibri"/>
          <w:sz w:val="28"/>
          <w:szCs w:val="28"/>
        </w:rPr>
        <w:t>РеспубликаТыва</w:t>
      </w:r>
      <w:proofErr w:type="spellEnd"/>
      <w:r w:rsidR="00F93B81" w:rsidRPr="00E304A5">
        <w:rPr>
          <w:rFonts w:ascii="Calibri" w:hAnsi="Calibri" w:cs="Calibri"/>
          <w:sz w:val="28"/>
          <w:szCs w:val="28"/>
        </w:rPr>
        <w:t xml:space="preserve"> #Тыва #статистика </w:t>
      </w:r>
      <w:r w:rsidR="00F93B81" w:rsidRPr="00F93B81">
        <w:rPr>
          <w:rFonts w:cstheme="minorHAnsi"/>
          <w:sz w:val="28"/>
          <w:szCs w:val="28"/>
        </w:rPr>
        <w:t>#</w:t>
      </w:r>
      <w:r w:rsidR="004020CD">
        <w:rPr>
          <w:rFonts w:cstheme="minorHAnsi"/>
          <w:sz w:val="28"/>
          <w:szCs w:val="28"/>
        </w:rPr>
        <w:t xml:space="preserve">национальность </w:t>
      </w:r>
      <w:r w:rsidR="00F93B81" w:rsidRPr="00F93B81">
        <w:rPr>
          <w:rFonts w:cstheme="minorHAnsi"/>
          <w:sz w:val="28"/>
          <w:szCs w:val="28"/>
        </w:rPr>
        <w:t>#</w:t>
      </w:r>
      <w:r w:rsidR="004020CD">
        <w:rPr>
          <w:rFonts w:cstheme="minorHAnsi"/>
          <w:sz w:val="28"/>
          <w:szCs w:val="28"/>
        </w:rPr>
        <w:t xml:space="preserve">народы </w:t>
      </w:r>
      <w:r w:rsidR="00F93B81" w:rsidRPr="00F93B81">
        <w:rPr>
          <w:rFonts w:cstheme="minorHAnsi"/>
          <w:sz w:val="28"/>
          <w:szCs w:val="28"/>
        </w:rPr>
        <w:t>#</w:t>
      </w:r>
      <w:r w:rsidR="004020CD">
        <w:rPr>
          <w:rFonts w:cstheme="minorHAnsi"/>
          <w:sz w:val="28"/>
          <w:szCs w:val="28"/>
        </w:rPr>
        <w:t xml:space="preserve">нация </w:t>
      </w:r>
      <w:r w:rsidR="00F93B81" w:rsidRPr="00F93B81">
        <w:rPr>
          <w:rFonts w:cstheme="minorHAnsi"/>
          <w:sz w:val="28"/>
          <w:szCs w:val="28"/>
        </w:rPr>
        <w:t>#</w:t>
      </w:r>
      <w:r w:rsidR="004020CD">
        <w:rPr>
          <w:rFonts w:cstheme="minorHAnsi"/>
          <w:sz w:val="28"/>
          <w:szCs w:val="28"/>
        </w:rPr>
        <w:t xml:space="preserve">этнос </w:t>
      </w:r>
      <w:r w:rsidR="00F93B81" w:rsidRPr="00F93B81">
        <w:rPr>
          <w:rFonts w:cstheme="minorHAnsi"/>
          <w:sz w:val="28"/>
          <w:szCs w:val="28"/>
        </w:rPr>
        <w:t>#</w:t>
      </w:r>
      <w:r w:rsidR="004020CD">
        <w:rPr>
          <w:rFonts w:cstheme="minorHAnsi"/>
          <w:sz w:val="28"/>
          <w:szCs w:val="28"/>
        </w:rPr>
        <w:t>социум</w:t>
      </w:r>
    </w:p>
    <w:p w:rsidR="004020CD" w:rsidRPr="00164CA7" w:rsidRDefault="004020CD" w:rsidP="00164CA7">
      <w:pPr>
        <w:spacing w:after="0" w:line="240" w:lineRule="auto"/>
        <w:ind w:firstLine="709"/>
        <w:jc w:val="both"/>
        <w:rPr>
          <w:rFonts w:cstheme="minorHAnsi"/>
          <w:sz w:val="28"/>
          <w:szCs w:val="28"/>
        </w:rPr>
      </w:pPr>
    </w:p>
    <w:sectPr w:rsidR="004020CD" w:rsidRPr="00164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AE3"/>
    <w:rsid w:val="00126727"/>
    <w:rsid w:val="00157C94"/>
    <w:rsid w:val="00164CA7"/>
    <w:rsid w:val="0019300C"/>
    <w:rsid w:val="002A0A73"/>
    <w:rsid w:val="004020CD"/>
    <w:rsid w:val="0069781A"/>
    <w:rsid w:val="006A75D3"/>
    <w:rsid w:val="006E3479"/>
    <w:rsid w:val="00736C75"/>
    <w:rsid w:val="00B43AE3"/>
    <w:rsid w:val="00BC0FEB"/>
    <w:rsid w:val="00BD313D"/>
    <w:rsid w:val="00CB7571"/>
    <w:rsid w:val="00DC0AE7"/>
    <w:rsid w:val="00F9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72F0F-BC03-4196-A38B-786CE4E2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431044b0447043d044b0439">
    <w:name w:val="dash041e_0431_044b_0447_043d_044b_0439"/>
    <w:basedOn w:val="a"/>
    <w:rsid w:val="0015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157C94"/>
  </w:style>
  <w:style w:type="character" w:customStyle="1" w:styleId="dash04130438043f0435044004410441044b043b043a0430char">
    <w:name w:val="dash0413_0438_043f_0435_0440_0441_0441_044b_043b_043a_0430__char"/>
    <w:basedOn w:val="a0"/>
    <w:rsid w:val="00157C94"/>
  </w:style>
  <w:style w:type="paragraph" w:customStyle="1" w:styleId="1">
    <w:name w:val="Обычный1"/>
    <w:basedOn w:val="a"/>
    <w:rsid w:val="006E3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6E3479"/>
  </w:style>
  <w:style w:type="paragraph" w:customStyle="1" w:styleId="list0020paragraph">
    <w:name w:val="list_0020paragraph"/>
    <w:basedOn w:val="a"/>
    <w:rsid w:val="006E3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
    <w:name w:val="list_0020paragraph__char"/>
    <w:basedOn w:val="a0"/>
    <w:rsid w:val="006E3479"/>
  </w:style>
  <w:style w:type="character" w:customStyle="1" w:styleId="hyperlinkchar">
    <w:name w:val="hyperlink__char"/>
    <w:basedOn w:val="a0"/>
    <w:rsid w:val="006E3479"/>
  </w:style>
  <w:style w:type="character" w:styleId="a3">
    <w:name w:val="Hyperlink"/>
    <w:basedOn w:val="a0"/>
    <w:uiPriority w:val="99"/>
    <w:unhideWhenUsed/>
    <w:rsid w:val="00164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8620">
      <w:bodyDiv w:val="1"/>
      <w:marLeft w:val="0"/>
      <w:marRight w:val="0"/>
      <w:marTop w:val="0"/>
      <w:marBottom w:val="0"/>
      <w:divBdr>
        <w:top w:val="none" w:sz="0" w:space="0" w:color="auto"/>
        <w:left w:val="none" w:sz="0" w:space="0" w:color="auto"/>
        <w:bottom w:val="none" w:sz="0" w:space="0" w:color="auto"/>
        <w:right w:val="none" w:sz="0" w:space="0" w:color="auto"/>
      </w:divBdr>
    </w:div>
    <w:div w:id="11771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872</Words>
  <Characters>4971</Characters>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2020-07-20T01:43:00Z</dcterms:created>
  <dcterms:modified xsi:type="dcterms:W3CDTF">2020-07-20T05:46:00Z</dcterms:modified>
</cp:coreProperties>
</file>